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04075" w14:textId="324003FC" w:rsidR="00AF4D67" w:rsidRDefault="000841C9">
      <w:r>
        <w:t xml:space="preserve">Manager position is currently vacant. </w:t>
      </w:r>
    </w:p>
    <w:sectPr w:rsidR="00AF4D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1C9"/>
    <w:rsid w:val="000841C9"/>
    <w:rsid w:val="00962C96"/>
    <w:rsid w:val="00AF4D67"/>
    <w:rsid w:val="00E6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EBC11"/>
  <w15:chartTrackingRefBased/>
  <w15:docId w15:val="{387B98D6-321C-436E-BD5B-B99AFA1E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41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1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1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1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1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1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1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1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1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1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1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1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1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1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1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1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1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1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1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1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1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1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1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1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1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1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1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1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1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LCCD Outreach</dc:creator>
  <cp:keywords/>
  <dc:description/>
  <cp:lastModifiedBy>LCCD Outreach</cp:lastModifiedBy>
  <cp:revision>1</cp:revision>
  <dcterms:created xsi:type="dcterms:W3CDTF">2026-08-20T13:57:00Z</dcterms:created>
  <dcterms:modified xsi:type="dcterms:W3CDTF">2026-08-20T13:57:00Z</dcterms:modified>
</cp:coreProperties>
</file>